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r>
        <w:t xml:space="preserve">Latar </w:t>
      </w:r>
      <w:r w:rsidRPr="00274622">
        <w:t>Belakang</w:t>
      </w:r>
      <w:bookmarkEnd w:id="8"/>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920488">
        <w:rPr>
          <w:rFonts w:cs="Times New Roman"/>
          <w:szCs w:val="24"/>
          <w:lang w:val="sv-SE"/>
        </w:rPr>
        <w:t xml:space="preserve">Menurut </w:t>
      </w:r>
      <w:r>
        <w:rPr>
          <w:rFonts w:cs="Times New Roman"/>
          <w:szCs w:val="24"/>
          <w:lang w:val="sv-SE"/>
        </w:rPr>
        <w:fldChar w:fldCharType="begin" w:fldLock="1"/>
      </w:r>
      <w:r w:rsidRPr="00920488">
        <w:rPr>
          <w:rFonts w:cs="Times New Roman"/>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20488">
        <w:rPr>
          <w:rFonts w:cs="Times New Roman"/>
          <w:noProof/>
          <w:szCs w:val="24"/>
          <w:lang w:val="sv-SE"/>
        </w:rPr>
        <w:t>(Direktorat Jenderal Peternakan dan Kesehatan Hewan Kementerian Pertanian, 2022)</w:t>
      </w:r>
      <w:r>
        <w:rPr>
          <w:rFonts w:cs="Times New Roman"/>
          <w:szCs w:val="24"/>
          <w:lang w:val="sv-SE"/>
        </w:rPr>
        <w:fldChar w:fldCharType="end"/>
      </w:r>
      <w:r w:rsidRPr="00920488">
        <w:rPr>
          <w:rFonts w:cs="Times New Roman"/>
          <w:szCs w:val="24"/>
          <w:lang w:val="sv-SE"/>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02EBE25E" w:rsidR="00732172" w:rsidRPr="00920488" w:rsidRDefault="00732172" w:rsidP="00732172">
      <w:pPr>
        <w:pStyle w:val="Caption"/>
        <w:jc w:val="center"/>
        <w:rPr>
          <w:rFonts w:cs="Times New Roman"/>
          <w:b/>
          <w:i w:val="0"/>
          <w:sz w:val="24"/>
          <w:szCs w:val="24"/>
          <w:lang w:val="sv-SE"/>
        </w:rPr>
      </w:pPr>
      <w:r w:rsidRPr="00920488">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920488">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AC452E" w:rsidRPr="00920488">
        <w:rPr>
          <w:b/>
          <w:i w:val="0"/>
          <w:noProof/>
          <w:color w:val="000000" w:themeColor="text1"/>
          <w:sz w:val="24"/>
          <w:szCs w:val="24"/>
          <w:lang w:val="sv-SE"/>
        </w:rPr>
        <w:t>1</w:t>
      </w:r>
      <w:r w:rsidR="00912A6F">
        <w:rPr>
          <w:b/>
          <w:i w:val="0"/>
          <w:color w:val="000000" w:themeColor="text1"/>
          <w:sz w:val="24"/>
          <w:szCs w:val="24"/>
        </w:rPr>
        <w:fldChar w:fldCharType="end"/>
      </w:r>
      <w:r w:rsidRPr="00920488">
        <w:rPr>
          <w:b/>
          <w:i w:val="0"/>
          <w:color w:val="000000" w:themeColor="text1"/>
          <w:sz w:val="24"/>
          <w:szCs w:val="24"/>
          <w:lang w:val="sv-SE"/>
        </w:rPr>
        <w:t xml:space="preserve">.1 Populasi ayam ras pedaging di Indonesia </w:t>
      </w:r>
      <w:r w:rsidRPr="00650038">
        <w:rPr>
          <w:rFonts w:cs="Times New Roman"/>
          <w:b/>
          <w:i w:val="0"/>
          <w:color w:val="000000" w:themeColor="text1"/>
          <w:sz w:val="24"/>
          <w:szCs w:val="24"/>
          <w:lang w:val="sv-SE"/>
        </w:rPr>
        <w:fldChar w:fldCharType="begin" w:fldLock="1"/>
      </w:r>
      <w:r w:rsidRPr="00920488">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920488">
        <w:rPr>
          <w:rFonts w:cs="Times New Roman"/>
          <w:b/>
          <w:i w:val="0"/>
          <w:noProof/>
          <w:color w:val="000000" w:themeColor="text1"/>
          <w:sz w:val="24"/>
          <w:szCs w:val="24"/>
          <w:lang w:val="sv-SE"/>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920488">
        <w:rPr>
          <w:rFonts w:cs="Times New Roman"/>
          <w:szCs w:val="24"/>
          <w:lang w:val="sv-SE"/>
        </w:rPr>
        <w:t xml:space="preserve">Protein tersebut bisa bisa berbentuk protein nabati yang berasal dari tumbuhan atau protein hewani yang berasal dari hewan </w:t>
      </w:r>
      <w:r>
        <w:rPr>
          <w:rFonts w:cs="Times New Roman"/>
          <w:szCs w:val="24"/>
          <w:lang w:val="sv-SE"/>
        </w:rPr>
        <w:fldChar w:fldCharType="begin" w:fldLock="1"/>
      </w:r>
      <w:r w:rsidRPr="00920488">
        <w:rPr>
          <w:rFonts w:cs="Times New Roman"/>
          <w:szCs w:val="24"/>
          <w:lang w:val="sv-SE"/>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20488">
        <w:rPr>
          <w:rFonts w:cs="Times New Roman"/>
          <w:noProof/>
          <w:szCs w:val="24"/>
          <w:lang w:val="sv-SE"/>
        </w:rPr>
        <w:t>(Khotimah et al., 2021)</w:t>
      </w:r>
      <w:r>
        <w:rPr>
          <w:rFonts w:cs="Times New Roman"/>
          <w:szCs w:val="24"/>
          <w:lang w:val="sv-SE"/>
        </w:rPr>
        <w:fldChar w:fldCharType="end"/>
      </w:r>
      <w:r w:rsidRPr="00920488">
        <w:rPr>
          <w:rFonts w:cs="Times New Roman"/>
          <w:szCs w:val="24"/>
          <w:lang w:val="sv-SE"/>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34593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34593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34593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34593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DC684C">
      <w:pPr>
        <w:pStyle w:val="Heading3"/>
        <w:spacing w:line="360" w:lineRule="auto"/>
        <w:ind w:left="851"/>
        <w:rPr>
          <w:lang w:val="sv-SE"/>
        </w:rPr>
      </w:pPr>
      <w:bookmarkStart w:id="18" w:name="_Toc139295418"/>
      <w:r>
        <w:rPr>
          <w:lang w:val="sv-SE"/>
        </w:rPr>
        <w:t>Perangkat Keras</w:t>
      </w:r>
      <w:bookmarkEnd w:id="18"/>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r>
              <w:rPr>
                <w:rFonts w:cs="Times New Roman"/>
                <w:szCs w:val="24"/>
              </w:rPr>
              <w:t>Mikrokontroler</w:t>
            </w:r>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r>
              <w:rPr>
                <w:rFonts w:cs="Times New Roman"/>
                <w:szCs w:val="24"/>
              </w:rPr>
              <w:t>Tegangan operasi</w:t>
            </w:r>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r>
              <w:rPr>
                <w:rFonts w:cs="Times New Roman"/>
                <w:szCs w:val="24"/>
              </w:rPr>
              <w:t>Tegangan input yang disarankan</w:t>
            </w:r>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Batas tegangan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(terdapat 6 pin yang meneyediakan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r>
              <w:rPr>
                <w:rFonts w:cs="Times New Roman"/>
                <w:szCs w:val="24"/>
              </w:rPr>
              <w:t>Jumlah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r>
              <w:rPr>
                <w:rFonts w:cs="Times New Roman"/>
                <w:szCs w:val="24"/>
              </w:rPr>
              <w:t>Arus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14:paraId="7BC4711B" w14:textId="77777777" w:rsidTr="004C1DFE">
        <w:tc>
          <w:tcPr>
            <w:tcW w:w="1348" w:type="dxa"/>
          </w:tcPr>
          <w:p w14:paraId="546244E3" w14:textId="77777777" w:rsidR="00D86197" w:rsidRDefault="00D86197" w:rsidP="004C1DFE">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r>
              <w:rPr>
                <w:rFonts w:cs="Times New Roman"/>
                <w:szCs w:val="24"/>
              </w:rPr>
              <w:t>Ukuran</w:t>
            </w:r>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r>
              <w:rPr>
                <w:rFonts w:cs="Times New Roman"/>
                <w:szCs w:val="24"/>
              </w:rPr>
              <w:t>Berat</w:t>
            </w:r>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r>
              <w:rPr>
                <w:rFonts w:cs="Times New Roman"/>
                <w:szCs w:val="24"/>
              </w:rPr>
              <w:t>Mikrokontroler</w:t>
            </w:r>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r>
              <w:rPr>
                <w:rFonts w:cs="Times New Roman"/>
                <w:szCs w:val="24"/>
              </w:rPr>
              <w:t>Tegangan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r>
              <w:rPr>
                <w:rFonts w:cs="Times New Roman"/>
                <w:szCs w:val="24"/>
              </w:rPr>
              <w:t xml:space="preserve">Memori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r>
              <w:rPr>
                <w:rFonts w:cs="Times New Roman"/>
                <w:szCs w:val="24"/>
              </w:rPr>
              <w:t>Konsumsi daya</w:t>
            </w:r>
          </w:p>
        </w:tc>
        <w:tc>
          <w:tcPr>
            <w:tcW w:w="3964" w:type="dxa"/>
          </w:tcPr>
          <w:p w14:paraId="096F4080" w14:textId="77777777" w:rsidR="00D97A03" w:rsidRDefault="00D97A03" w:rsidP="004C1DFE">
            <w:r>
              <w:rPr>
                <w:rFonts w:cs="Times New Roman"/>
                <w:szCs w:val="24"/>
              </w:rPr>
              <w:t>10 uA - 170 uA</w:t>
            </w:r>
          </w:p>
        </w:tc>
      </w:tr>
      <w:tr w:rsidR="00D97A03" w14:paraId="1251FB3D" w14:textId="77777777" w:rsidTr="004C1DFE">
        <w:tc>
          <w:tcPr>
            <w:tcW w:w="3963" w:type="dxa"/>
          </w:tcPr>
          <w:p w14:paraId="7C16C1DE" w14:textId="77777777" w:rsidR="00D97A03" w:rsidRDefault="00D97A03" w:rsidP="004C1DFE">
            <w:r>
              <w:rPr>
                <w:rFonts w:cs="Times New Roman"/>
                <w:szCs w:val="24"/>
              </w:rPr>
              <w:t>Frekuensi</w:t>
            </w:r>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r>
              <w:rPr>
                <w:rFonts w:cs="Times New Roman"/>
                <w:szCs w:val="24"/>
              </w:rPr>
              <w:t>Wifi</w:t>
            </w:r>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Sensor Ketinggian Air</w:t>
      </w:r>
    </w:p>
    <w:p w14:paraId="226DB072" w14:textId="3C3FBD0D" w:rsidR="00732172" w:rsidRPr="006C3C3D" w:rsidRDefault="00732172" w:rsidP="005578A4">
      <w:pPr>
        <w:spacing w:line="360" w:lineRule="auto"/>
        <w:ind w:left="426"/>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C3C3D">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2C503A8C" w:rsidR="00732172" w:rsidRDefault="00732172" w:rsidP="00E80502">
      <w:pPr>
        <w:spacing w:line="360" w:lineRule="auto"/>
        <w:ind w:left="567"/>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19"/>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0" w:name="_Toc139295420"/>
      <w:r>
        <w:rPr>
          <w:lang w:val="sv-SE"/>
        </w:rPr>
        <w:t>Pengujian</w:t>
      </w:r>
      <w:bookmarkEnd w:id="20"/>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A74556">
      <w:pPr>
        <w:pStyle w:val="Heading3"/>
        <w:spacing w:line="360" w:lineRule="auto"/>
        <w:ind w:hanging="798"/>
        <w:rPr>
          <w:lang w:val="sv-SE"/>
        </w:rPr>
      </w:pPr>
      <w:bookmarkStart w:id="24" w:name="_Toc139295424"/>
      <w:r w:rsidRPr="00B52DA9">
        <w:rPr>
          <w:lang w:val="sv-SE"/>
        </w:rPr>
        <w:t>Kebutuhan Fungsional</w:t>
      </w:r>
      <w:bookmarkEnd w:id="24"/>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2E0428">
      <w:pPr>
        <w:pStyle w:val="Heading3"/>
        <w:spacing w:line="360" w:lineRule="auto"/>
        <w:ind w:hanging="798"/>
        <w:rPr>
          <w:rFonts w:cs="Times New Roman"/>
          <w:lang w:val="sv-SE"/>
        </w:rPr>
      </w:pPr>
      <w:bookmarkStart w:id="28" w:name="_Toc139295427"/>
      <w:r w:rsidRPr="008521BD">
        <w:rPr>
          <w:lang w:val="sv-SE"/>
        </w:rPr>
        <w:t>Blok Diagram Alat</w:t>
      </w:r>
      <w:bookmarkEnd w:id="28"/>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29" w:name="_Toc139295428"/>
      <w:r>
        <w:rPr>
          <w:lang w:val="sv-SE"/>
        </w:rPr>
        <w:t>Rangkaian Alat</w:t>
      </w:r>
      <w:bookmarkEnd w:id="29"/>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87D3B1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Pr="00D04F4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6" w:name="_Toc139295435"/>
      <w:r>
        <w:rPr>
          <w:rFonts w:cs="Times New Roman"/>
          <w:kern w:val="0"/>
          <w:lang w:val="id-ID"/>
          <w14:ligatures w14:val="none"/>
        </w:rPr>
        <w:t>Pengkodean pada Arduino Uno</w:t>
      </w:r>
      <w:bookmarkEnd w:id="36"/>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2D158752"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D20542">
      <w:pPr>
        <w:pStyle w:val="Heading3"/>
        <w:spacing w:line="360" w:lineRule="auto"/>
        <w:ind w:hanging="940"/>
        <w:rPr>
          <w:lang w:val="sv-SE"/>
        </w:rPr>
      </w:pPr>
      <w:bookmarkStart w:id="37" w:name="_Toc139295436"/>
      <w:r>
        <w:rPr>
          <w:rFonts w:cs="Times New Roman"/>
          <w:kern w:val="0"/>
          <w:lang w:val="id-ID"/>
          <w14:ligatures w14:val="none"/>
        </w:rPr>
        <w:t xml:space="preserve">Pengkodean pada </w:t>
      </w:r>
      <w:r>
        <w:rPr>
          <w:rFonts w:cs="Times New Roman"/>
          <w:kern w:val="0"/>
          <w14:ligatures w14:val="none"/>
        </w:rPr>
        <w:t>NodeMCU ESP8266</w:t>
      </w:r>
      <w:bookmarkEnd w:id="37"/>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0"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r>
        <w:rPr>
          <w:rFonts w:cs="Times New Roman"/>
        </w:rPr>
        <w:t>Ketinggian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r>
        <w:rPr>
          <w:rFonts w:cs="Times New Roman"/>
        </w:rPr>
        <w:t>Kipas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r>
        <w:rPr>
          <w:rFonts w:cs="Times New Roman"/>
        </w:rPr>
        <w:t>Lampu Pijar</w:t>
      </w:r>
      <w:bookmarkEnd w:id="45"/>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20488">
        <w:rPr>
          <w:lang w:val="en-ID"/>
        </w:rPr>
        <w:instrText xml:space="preserve">ADDIN Mendeley Bibliography CSL_BIBLIOGRAPHY </w:instrText>
      </w:r>
      <w:r>
        <w:fldChar w:fldCharType="separate"/>
      </w:r>
      <w:r w:rsidR="00967C78" w:rsidRPr="00920488">
        <w:rPr>
          <w:rFonts w:cs="Times New Roman"/>
          <w:noProof/>
          <w:kern w:val="0"/>
          <w:szCs w:val="24"/>
          <w:lang w:val="en-ID"/>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6FEE4" w14:textId="77777777" w:rsidR="00097B22" w:rsidRDefault="00097B22">
      <w:pPr>
        <w:spacing w:after="0" w:line="240" w:lineRule="auto"/>
      </w:pPr>
      <w:r>
        <w:separator/>
      </w:r>
    </w:p>
  </w:endnote>
  <w:endnote w:type="continuationSeparator" w:id="0">
    <w:p w14:paraId="3972F165" w14:textId="77777777" w:rsidR="00097B22" w:rsidRDefault="00097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38B7A" w14:textId="77777777" w:rsidR="00097B22" w:rsidRDefault="00097B22">
      <w:pPr>
        <w:spacing w:after="0" w:line="240" w:lineRule="auto"/>
      </w:pPr>
      <w:r>
        <w:separator/>
      </w:r>
    </w:p>
  </w:footnote>
  <w:footnote w:type="continuationSeparator" w:id="0">
    <w:p w14:paraId="5CB33755" w14:textId="77777777" w:rsidR="00097B22" w:rsidRDefault="00097B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62</Pages>
  <Words>21854</Words>
  <Characters>124574</Characters>
  <Application>Microsoft Office Word</Application>
  <DocSecurity>0</DocSecurity>
  <Lines>1038</Lines>
  <Paragraphs>292</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67</cp:revision>
  <cp:lastPrinted>2023-07-04T05:45:00Z</cp:lastPrinted>
  <dcterms:created xsi:type="dcterms:W3CDTF">2023-07-11T06:39:00Z</dcterms:created>
  <dcterms:modified xsi:type="dcterms:W3CDTF">2023-07-11T15:36:00Z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